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0EC1A0CE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4A7390">
        <w:rPr>
          <w:rFonts w:ascii="Arial" w:hAnsi="Arial" w:cs="Arial"/>
          <w:b/>
          <w:sz w:val="24"/>
        </w:rPr>
        <w:t>8</w:t>
      </w:r>
      <w:r w:rsidR="004E2AF7">
        <w:rPr>
          <w:rFonts w:ascii="Arial" w:hAnsi="Arial" w:cs="Arial"/>
          <w:b/>
          <w:sz w:val="24"/>
        </w:rPr>
        <w:t>9</w:t>
      </w:r>
      <w:r w:rsidRPr="00DA12F7">
        <w:rPr>
          <w:rFonts w:ascii="Arial" w:hAnsi="Arial" w:cs="Arial"/>
          <w:b/>
          <w:sz w:val="24"/>
        </w:rPr>
        <w:tab/>
      </w:r>
      <w:r w:rsidR="00172029" w:rsidRPr="00172029">
        <w:rPr>
          <w:rFonts w:ascii="Arial" w:hAnsi="Arial" w:cs="Arial"/>
          <w:b/>
          <w:sz w:val="24"/>
        </w:rPr>
        <w:t>R1-1708758</w:t>
      </w:r>
    </w:p>
    <w:p w14:paraId="50FFBAF8" w14:textId="4EB88B8D" w:rsidR="00116B51" w:rsidRPr="00DA12F7" w:rsidRDefault="004E2AF7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06556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720D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19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44BA6326" w:rsidR="00116B51" w:rsidRPr="00DA12F7" w:rsidRDefault="004E2AF7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3B1EFC8F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4E2AF7">
        <w:rPr>
          <w:rFonts w:ascii="Arial" w:hAnsi="Arial"/>
          <w:sz w:val="24"/>
        </w:rPr>
        <w:t>6</w:t>
      </w:r>
      <w:r w:rsidR="001720D7">
        <w:rPr>
          <w:rFonts w:ascii="Arial" w:hAnsi="Arial"/>
          <w:sz w:val="24"/>
        </w:rPr>
        <w:t>.2.1</w:t>
      </w:r>
      <w:r w:rsidR="004A7390">
        <w:rPr>
          <w:rFonts w:ascii="Arial" w:hAnsi="Arial"/>
          <w:sz w:val="24"/>
        </w:rPr>
        <w:t>.1.</w:t>
      </w:r>
      <w:r w:rsidR="00172029">
        <w:rPr>
          <w:rFonts w:ascii="Arial" w:hAnsi="Arial"/>
          <w:sz w:val="24"/>
        </w:rPr>
        <w:t>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07CD9E8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AE7A52">
        <w:rPr>
          <w:rFonts w:ascii="Arial" w:hAnsi="Arial"/>
          <w:sz w:val="24"/>
        </w:rPr>
        <w:t>Configuration of shortened processing time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43D69DFC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172029">
        <w:t>Discussion</w:t>
      </w:r>
    </w:p>
    <w:p w14:paraId="08D6D1DD" w14:textId="02B96697" w:rsidR="001720D7" w:rsidRDefault="00FC0681" w:rsidP="009479EA">
      <w:pPr>
        <w:rPr>
          <w:lang w:val="en-GB"/>
        </w:rPr>
      </w:pPr>
      <w:r>
        <w:rPr>
          <w:lang w:val="en-GB"/>
        </w:rPr>
        <w:t>Within each PUCCH group, if different component carriers are using different processing timeline, this will create non-uniform and dynamic ACK/NAK payload sizes of PUCCH. This is not a reliable approach. Therefore at least within the same PUCCH group, the processing timeline setting should be the same.</w:t>
      </w:r>
    </w:p>
    <w:p w14:paraId="2A27CFBE" w14:textId="655D6A38" w:rsidR="00634B95" w:rsidRDefault="00634B95" w:rsidP="00C66E0C">
      <w:pPr>
        <w:rPr>
          <w:b/>
          <w:lang w:val="en-GB"/>
        </w:rPr>
      </w:pPr>
      <w:bookmarkStart w:id="2" w:name="p2"/>
      <w:bookmarkStart w:id="3" w:name="a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1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 w:rsidR="00FC0681">
        <w:rPr>
          <w:b/>
          <w:lang w:val="en-GB"/>
        </w:rPr>
        <w:t>All component carriers in the same PUCCH group should have the same timeline setting, either n+3 or n+4</w:t>
      </w:r>
      <w:r w:rsidR="00C97A6E" w:rsidRPr="00C97A6E">
        <w:rPr>
          <w:b/>
          <w:lang w:val="en-GB"/>
        </w:rPr>
        <w:t>.</w:t>
      </w:r>
    </w:p>
    <w:p w14:paraId="46517293" w14:textId="7CAAAE9A" w:rsidR="00FB4F59" w:rsidRPr="00FB4F59" w:rsidRDefault="00FB4F59" w:rsidP="00E8530B">
      <w:pPr>
        <w:jc w:val="both"/>
        <w:rPr>
          <w:lang w:val="en-GB"/>
        </w:rPr>
      </w:pPr>
      <w:bookmarkStart w:id="4" w:name="p3"/>
      <w:bookmarkEnd w:id="2"/>
      <w:bookmarkEnd w:id="3"/>
      <w:r>
        <w:rPr>
          <w:lang w:val="en-GB"/>
        </w:rPr>
        <w:t>When the processing timeline setting across all component carriers in a PUCCH group is the same, there will be no collisions. However, it is hard to imagine if an eNB, some component carriers have n+3 capability and other component carriers only have n+4 capability. Similarly</w:t>
      </w:r>
      <w:r w:rsidR="00BD4EA5">
        <w:rPr>
          <w:lang w:val="en-GB"/>
        </w:rPr>
        <w:t>,</w:t>
      </w:r>
      <w:r>
        <w:rPr>
          <w:lang w:val="en-GB"/>
        </w:rPr>
        <w:t xml:space="preserve"> on UE side, if the UE has the capability to do n+3, all carriers should have the same capability. </w:t>
      </w:r>
      <w:r w:rsidR="00BD4EA5">
        <w:rPr>
          <w:lang w:val="en-GB"/>
        </w:rPr>
        <w:t>Therefore, the design will be simpler if we directly configure all component carriers across all PUCCH groups to have the same processing timeline setting, either n+3 or n+4.</w:t>
      </w:r>
    </w:p>
    <w:p w14:paraId="3D9E2EED" w14:textId="25706AE4" w:rsidR="00C97A6E" w:rsidRPr="00D955C7" w:rsidRDefault="00C97A6E" w:rsidP="00C66E0C">
      <w:pPr>
        <w:rPr>
          <w:b/>
          <w:lang w:val="en-GB"/>
        </w:rPr>
      </w:pPr>
      <w:bookmarkStart w:id="5" w:name="b"/>
      <w:r w:rsidRPr="00C97A6E">
        <w:rPr>
          <w:b/>
          <w:lang w:val="en-GB"/>
        </w:rPr>
        <w:t xml:space="preserve">Proposal </w:t>
      </w:r>
      <w:r w:rsidRPr="00C97A6E">
        <w:rPr>
          <w:b/>
          <w:lang w:val="en-GB"/>
        </w:rPr>
        <w:fldChar w:fldCharType="begin"/>
      </w:r>
      <w:r w:rsidRPr="00C97A6E">
        <w:rPr>
          <w:b/>
          <w:lang w:val="en-GB"/>
        </w:rPr>
        <w:instrText xml:space="preserve"> seq prop </w:instrText>
      </w:r>
      <w:r w:rsidRPr="00C97A6E">
        <w:rPr>
          <w:b/>
          <w:lang w:val="en-GB"/>
        </w:rPr>
        <w:fldChar w:fldCharType="separate"/>
      </w:r>
      <w:r w:rsidR="00745272">
        <w:rPr>
          <w:b/>
          <w:noProof/>
          <w:lang w:val="en-GB"/>
        </w:rPr>
        <w:t>2</w:t>
      </w:r>
      <w:r w:rsidRPr="00C97A6E">
        <w:rPr>
          <w:b/>
          <w:lang w:val="en-GB"/>
        </w:rPr>
        <w:fldChar w:fldCharType="end"/>
      </w:r>
      <w:r w:rsidR="00E8530B">
        <w:rPr>
          <w:b/>
          <w:lang w:val="en-GB"/>
        </w:rPr>
        <w:t>:</w:t>
      </w:r>
      <w:r w:rsidR="00FC0681">
        <w:rPr>
          <w:b/>
          <w:lang w:val="en-GB"/>
        </w:rPr>
        <w:t xml:space="preserve"> All component carriers </w:t>
      </w:r>
      <w:r w:rsidR="00FB4F59">
        <w:rPr>
          <w:b/>
          <w:lang w:val="en-GB"/>
        </w:rPr>
        <w:t xml:space="preserve">across all PUCCH groups </w:t>
      </w:r>
      <w:r w:rsidR="00FC0681">
        <w:rPr>
          <w:b/>
          <w:lang w:val="en-GB"/>
        </w:rPr>
        <w:t>should have the same processing timeline setting, either n+3 or n+4</w:t>
      </w:r>
      <w:r w:rsidRPr="00C97A6E">
        <w:rPr>
          <w:b/>
          <w:lang w:val="en-GB"/>
        </w:rPr>
        <w:t>.</w:t>
      </w:r>
      <w:bookmarkEnd w:id="4"/>
      <w:bookmarkEnd w:id="5"/>
    </w:p>
    <w:p w14:paraId="2F77E7C7" w14:textId="50255B27" w:rsidR="00491EEE" w:rsidRDefault="00D97732" w:rsidP="00843B71">
      <w:pPr>
        <w:pStyle w:val="Heading1"/>
        <w:jc w:val="both"/>
      </w:pPr>
      <w:r>
        <w:t>2</w:t>
      </w:r>
      <w:bookmarkStart w:id="6" w:name="_GoBack"/>
      <w:bookmarkEnd w:id="6"/>
      <w:r w:rsidR="00491EEE" w:rsidRPr="00E05A22">
        <w:tab/>
        <w:t xml:space="preserve">Conclusions </w:t>
      </w:r>
    </w:p>
    <w:p w14:paraId="06E3707F" w14:textId="2DE29217" w:rsidR="00FB4F59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a \h </w:instrText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1</w:t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>
        <w:rPr>
          <w:b/>
          <w:lang w:val="en-GB"/>
        </w:rPr>
        <w:t>All component carriers in the same PUCCH group should have the same timeline setting, either n+3 or n+4</w:t>
      </w:r>
      <w:r w:rsidRPr="00C97A6E">
        <w:rPr>
          <w:b/>
          <w:lang w:val="en-GB"/>
        </w:rPr>
        <w:t>.</w:t>
      </w:r>
    </w:p>
    <w:p w14:paraId="4F4F3BAF" w14:textId="111705F7" w:rsidR="00FB4F59" w:rsidRPr="00C97A6E" w:rsidRDefault="00FB4F59" w:rsidP="00E8530B">
      <w:pPr>
        <w:jc w:val="both"/>
        <w:rPr>
          <w:b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b \h </w:instrText>
      </w:r>
      <w:r w:rsidR="00E8530B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C97A6E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="00E8530B">
        <w:rPr>
          <w:b/>
          <w:lang w:val="en-GB"/>
        </w:rPr>
        <w:t>:</w:t>
      </w:r>
      <w:r>
        <w:rPr>
          <w:b/>
          <w:lang w:val="en-GB"/>
        </w:rPr>
        <w:t xml:space="preserve"> All component carriers across all PUCCH groups should have the same processing timeline setting, either n+3 or n+4</w:t>
      </w:r>
      <w:r w:rsidRPr="00C97A6E">
        <w:rPr>
          <w:b/>
          <w:lang w:val="en-GB"/>
        </w:rPr>
        <w:t>.</w:t>
      </w:r>
    </w:p>
    <w:p w14:paraId="4F18AFA6" w14:textId="7212FD88" w:rsidR="00FD3822" w:rsidRDefault="00FB4F59" w:rsidP="00E8530B">
      <w:pPr>
        <w:jc w:val="both"/>
        <w:rPr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t xml:space="preserve"> 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C89D7" w14:textId="77777777" w:rsidR="00E40206" w:rsidRDefault="00E40206">
      <w:r>
        <w:separator/>
      </w:r>
    </w:p>
  </w:endnote>
  <w:endnote w:type="continuationSeparator" w:id="0">
    <w:p w14:paraId="0844C51B" w14:textId="77777777" w:rsidR="00E40206" w:rsidRDefault="00E40206">
      <w:r>
        <w:continuationSeparator/>
      </w:r>
    </w:p>
  </w:endnote>
  <w:endnote w:type="continuationNotice" w:id="1">
    <w:p w14:paraId="2AB7950A" w14:textId="77777777" w:rsidR="00E40206" w:rsidRDefault="00E402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70F1B807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77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77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1FE4D" w14:textId="77777777" w:rsidR="00E40206" w:rsidRDefault="00E40206">
      <w:r>
        <w:separator/>
      </w:r>
    </w:p>
  </w:footnote>
  <w:footnote w:type="continuationSeparator" w:id="0">
    <w:p w14:paraId="21EB1F2C" w14:textId="77777777" w:rsidR="00E40206" w:rsidRDefault="00E40206">
      <w:r>
        <w:continuationSeparator/>
      </w:r>
    </w:p>
  </w:footnote>
  <w:footnote w:type="continuationNotice" w:id="1">
    <w:p w14:paraId="29BDB424" w14:textId="77777777" w:rsidR="00E40206" w:rsidRDefault="00E402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D7707"/>
    <w:multiLevelType w:val="hybridMultilevel"/>
    <w:tmpl w:val="4B58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005F6"/>
    <w:multiLevelType w:val="hybridMultilevel"/>
    <w:tmpl w:val="A1EAF80A"/>
    <w:lvl w:ilvl="0" w:tplc="4C36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83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63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1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E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0D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1C24D9"/>
    <w:multiLevelType w:val="hybridMultilevel"/>
    <w:tmpl w:val="5B46F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1"/>
  </w:num>
  <w:num w:numId="5">
    <w:abstractNumId w:val="8"/>
  </w:num>
  <w:num w:numId="6">
    <w:abstractNumId w:val="27"/>
  </w:num>
  <w:num w:numId="7">
    <w:abstractNumId w:val="12"/>
  </w:num>
  <w:num w:numId="8">
    <w:abstractNumId w:val="13"/>
  </w:num>
  <w:num w:numId="9">
    <w:abstractNumId w:val="11"/>
  </w:num>
  <w:num w:numId="10">
    <w:abstractNumId w:val="24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8"/>
  </w:num>
  <w:num w:numId="16">
    <w:abstractNumId w:val="22"/>
  </w:num>
  <w:num w:numId="17">
    <w:abstractNumId w:val="7"/>
  </w:num>
  <w:num w:numId="18">
    <w:abstractNumId w:val="28"/>
  </w:num>
  <w:num w:numId="19">
    <w:abstractNumId w:val="21"/>
  </w:num>
  <w:num w:numId="20">
    <w:abstractNumId w:val="23"/>
  </w:num>
  <w:num w:numId="21">
    <w:abstractNumId w:val="6"/>
  </w:num>
  <w:num w:numId="22">
    <w:abstractNumId w:val="26"/>
  </w:num>
  <w:num w:numId="23">
    <w:abstractNumId w:val="25"/>
  </w:num>
  <w:num w:numId="24">
    <w:abstractNumId w:val="14"/>
  </w:num>
  <w:num w:numId="25">
    <w:abstractNumId w:val="0"/>
  </w:num>
  <w:num w:numId="26">
    <w:abstractNumId w:val="17"/>
  </w:num>
  <w:num w:numId="27">
    <w:abstractNumId w:val="19"/>
  </w:num>
  <w:num w:numId="28">
    <w:abstractNumId w:val="20"/>
  </w:num>
  <w:num w:numId="2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556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029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1CF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6A50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666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2AF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A20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8C8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A52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8B6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BD2"/>
    <w:rsid w:val="00BD2A08"/>
    <w:rsid w:val="00BD2A23"/>
    <w:rsid w:val="00BD2FB1"/>
    <w:rsid w:val="00BD3636"/>
    <w:rsid w:val="00BD386B"/>
    <w:rsid w:val="00BD3C69"/>
    <w:rsid w:val="00BD3D7A"/>
    <w:rsid w:val="00BD471D"/>
    <w:rsid w:val="00BD4EA5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5C7"/>
    <w:rsid w:val="00D957C0"/>
    <w:rsid w:val="00D95B59"/>
    <w:rsid w:val="00D95BFF"/>
    <w:rsid w:val="00D96AF8"/>
    <w:rsid w:val="00D97732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0206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C11791D8-8CE1-48AE-9746-EAC2DA6F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5</cp:revision>
  <cp:lastPrinted>2010-10-04T23:31:00Z</cp:lastPrinted>
  <dcterms:created xsi:type="dcterms:W3CDTF">2017-05-05T23:20:00Z</dcterms:created>
  <dcterms:modified xsi:type="dcterms:W3CDTF">2017-05-06T00:18:00Z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1555228265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